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47" w:rsidRPr="007A4502" w:rsidRDefault="00002447" w:rsidP="00002447">
      <w:pPr>
        <w:tabs>
          <w:tab w:val="left" w:pos="180"/>
        </w:tabs>
        <w:jc w:val="center"/>
        <w:rPr>
          <w:b/>
        </w:rPr>
      </w:pPr>
      <w:r w:rsidRPr="007A4502">
        <w:rPr>
          <w:b/>
        </w:rPr>
        <w:t>O Ś W I A D C Z E N I E, ZGODA NA PRZETWARZADNIE DANYCH OSOBOWYCH I WYKORZYSTANIE WIZERUNKU</w:t>
      </w:r>
    </w:p>
    <w:p w:rsidR="00002447" w:rsidRPr="007A4502" w:rsidRDefault="00002447" w:rsidP="00002447">
      <w:pPr>
        <w:tabs>
          <w:tab w:val="left" w:pos="180"/>
        </w:tabs>
        <w:jc w:val="both"/>
      </w:pPr>
    </w:p>
    <w:p w:rsidR="00002447" w:rsidRPr="007A4502" w:rsidRDefault="00002447" w:rsidP="00002447">
      <w:pPr>
        <w:tabs>
          <w:tab w:val="left" w:pos="180"/>
        </w:tabs>
        <w:jc w:val="both"/>
      </w:pPr>
    </w:p>
    <w:p w:rsidR="00002447" w:rsidRPr="007A4502" w:rsidRDefault="00002447" w:rsidP="00002447">
      <w:pPr>
        <w:tabs>
          <w:tab w:val="left" w:pos="180"/>
        </w:tabs>
        <w:jc w:val="both"/>
      </w:pPr>
      <w:r w:rsidRPr="007A4502">
        <w:t>Oświadczam, że zapoznałem/łam się z Regulaminem Konkursu Fotograficznego „Kraśnik – Miasto Sportu” i akceptuję jego</w:t>
      </w:r>
      <w:r w:rsidR="00A25A69">
        <w:t xml:space="preserve"> treść. Oświadczam, że zawarte </w:t>
      </w:r>
      <w:r w:rsidRPr="007A4502">
        <w:t>w niniejszej karcie dane są prawdziwe, a prze</w:t>
      </w:r>
      <w:r w:rsidR="007A4502" w:rsidRPr="007A4502">
        <w:t>słane przeze mnie prace wykonała</w:t>
      </w:r>
      <w:r w:rsidRPr="007A4502">
        <w:t>m/</w:t>
      </w:r>
      <w:r w:rsidR="007A4502" w:rsidRPr="007A4502">
        <w:t>wykonałe</w:t>
      </w:r>
      <w:r w:rsidRPr="007A4502">
        <w:t>m osobiście, posiadam do nich wyłączne prawa i nie są obciążone roszczeniami osób trzecich. Oświadczam również, że nie naruszy</w:t>
      </w:r>
      <w:r w:rsidR="007A4502" w:rsidRPr="007A4502">
        <w:t>łam/naruszy</w:t>
      </w:r>
      <w:r w:rsidRPr="007A4502">
        <w:t>łem prawa wizerunku osób występujących na zgłoszonych do konkursu fotografiach, wykonanych przeze mnie w miejscach i obiektach dostępnych publicznie lub też w innych okolicznościach, ale za wiedzą i zgodą przedstawionych osób.</w:t>
      </w:r>
    </w:p>
    <w:p w:rsidR="00002447" w:rsidRPr="007A4502" w:rsidRDefault="00002447" w:rsidP="00002447">
      <w:pPr>
        <w:tabs>
          <w:tab w:val="left" w:pos="180"/>
        </w:tabs>
        <w:jc w:val="both"/>
        <w:rPr>
          <w:rFonts w:eastAsia="Palatino Linotype"/>
        </w:rPr>
      </w:pPr>
      <w:r w:rsidRPr="007A4502">
        <w:rPr>
          <w:rFonts w:eastAsia="Palatino Linotype"/>
        </w:rPr>
        <w:t xml:space="preserve">Z chwilą przekazania fotografii konkursowych udzielam organizatorowi konkursu bezpłatnej licencji niewyłącznej na wielokrotne, nieograniczone w czasie korzystanie </w:t>
      </w:r>
      <w:r w:rsidRPr="007A4502">
        <w:rPr>
          <w:rFonts w:eastAsia="Palatino Linotype"/>
        </w:rPr>
        <w:br/>
        <w:t xml:space="preserve">z przekazanych fotografii w szczególności w celu informacji, promocji i realizacji </w:t>
      </w:r>
      <w:r w:rsidRPr="007A4502">
        <w:t xml:space="preserve">Konkursu Fotograficznego „Kraśnik – Miasto Sportu”. </w:t>
      </w:r>
      <w:r w:rsidRPr="007A4502">
        <w:rPr>
          <w:rFonts w:eastAsia="Palatino Linotype"/>
        </w:rPr>
        <w:t xml:space="preserve"> Udzielenie licencji jest jednoznaczne z tym, iż przekazane fotografie mogą zostać umieszczona na stronie internetowej oraz profilach społecznościowych (</w:t>
      </w:r>
      <w:proofErr w:type="spellStart"/>
      <w:r w:rsidRPr="007A4502">
        <w:rPr>
          <w:rFonts w:eastAsia="Palatino Linotype"/>
        </w:rPr>
        <w:t>facebook</w:t>
      </w:r>
      <w:proofErr w:type="spellEnd"/>
      <w:r w:rsidRPr="007A4502">
        <w:rPr>
          <w:rFonts w:eastAsia="Palatino Linotype"/>
        </w:rPr>
        <w:t>) Miasta Kraśnik i Burmistrza Miasta Kraśnik oraz wykorzystywane w materiałach informacyjno-promocyjnych wykonanych na zlecenie Miasta Kraśnik takich jak foldery, mapy, broszury, publikacje książkowe, albumy, reklama w prasie, reklama wielkoformatowa na stoiskach targowych, festynach i innych imprezach masowych z zachowaniem praw autorskich. Licencja zostaje udzielona na następujących polach eksploatacji bezpośrednio związanych z zakresem udzielonej licencji: rozpowszechniania fotografii bez ograniczeń czasowych i terytorialnych; utrwalania i zwielokrotniania fotografii techniką drukarską, reprograficzną lub cyfrową w nieograniczonej liczbie; wprowadzania fotografii do pamięci komputera i zwielokrotniania każdą dostępną techniką.</w:t>
      </w:r>
    </w:p>
    <w:p w:rsidR="00002447" w:rsidRPr="007A4502" w:rsidRDefault="00002447" w:rsidP="00002447">
      <w:pPr>
        <w:tabs>
          <w:tab w:val="left" w:pos="180"/>
        </w:tabs>
        <w:jc w:val="both"/>
        <w:rPr>
          <w:rFonts w:eastAsia="Palatino Linotype"/>
        </w:rPr>
      </w:pPr>
    </w:p>
    <w:p w:rsidR="00002447" w:rsidRPr="007A4502" w:rsidRDefault="00002447" w:rsidP="00002447">
      <w:pPr>
        <w:jc w:val="both"/>
      </w:pPr>
      <w:r w:rsidRPr="007A4502">
        <w:t>Wyrażam zgodę na przetwarzanie moich danych osobowych/danych osobowych mojego dziecka, określonych w regulaminie konkursu fotograficznego. Wyrażam zgodę na przetwarzanie przez Burmistrz</w:t>
      </w:r>
      <w:r w:rsidR="007A4502" w:rsidRPr="007A4502">
        <w:t>a</w:t>
      </w:r>
      <w:r w:rsidRPr="007A4502">
        <w:t xml:space="preserve"> Miasta Kraśnik, z siedzibą ul. Lubelska 84, 23-200 Kraśnik, mojego wizerunku/wizerunku mojego dziecka zarejestrowanego na zdjęciach i filmach wykonanych podczas uroczystości związanej z wręczeniem nagród w konkursie fotograficznym oraz nieodpłatne wykorzystanie przez Administratora mojego wizerunku poprzez umieszczenie tych zdjęć, filmów na stronie internetowej Administratora, zgodnie z art. 81 ust. 1 ustawy z dnia 4 lutego 1994 r. o prawie autorskim i prawach pokrewnych. Jednocześnie przyjmuję do wiadomości, że mój wizerunek będzie wykorzystywany tylko i wyłącznie w celach promocji i działań marketingowych podejmowanych przez Administratora.</w:t>
      </w:r>
    </w:p>
    <w:p w:rsidR="00002447" w:rsidRPr="007A4502" w:rsidRDefault="00002447" w:rsidP="00002447">
      <w:pPr>
        <w:tabs>
          <w:tab w:val="left" w:pos="180"/>
        </w:tabs>
        <w:jc w:val="both"/>
        <w:rPr>
          <w:rFonts w:eastAsia="Palatino Linotype"/>
        </w:rPr>
      </w:pPr>
    </w:p>
    <w:p w:rsidR="00002447" w:rsidRPr="007A4502" w:rsidRDefault="00002447" w:rsidP="00002447">
      <w:pPr>
        <w:tabs>
          <w:tab w:val="left" w:pos="180"/>
        </w:tabs>
        <w:jc w:val="both"/>
      </w:pPr>
      <w:r w:rsidRPr="007A4502">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A25A69" w:rsidRPr="007A4502" w:rsidTr="00981B4B">
        <w:tc>
          <w:tcPr>
            <w:tcW w:w="4606" w:type="dxa"/>
          </w:tcPr>
          <w:p w:rsidR="00A25A69" w:rsidRPr="007A4502" w:rsidRDefault="00A25A69" w:rsidP="00981B4B">
            <w:pPr>
              <w:tabs>
                <w:tab w:val="left" w:pos="180"/>
              </w:tabs>
              <w:jc w:val="center"/>
            </w:pPr>
          </w:p>
          <w:p w:rsidR="00A25A69" w:rsidRPr="007A4502" w:rsidRDefault="00A25A69" w:rsidP="00981B4B">
            <w:pPr>
              <w:tabs>
                <w:tab w:val="left" w:pos="180"/>
              </w:tabs>
              <w:jc w:val="center"/>
            </w:pPr>
          </w:p>
          <w:p w:rsidR="00A25A69" w:rsidRPr="007A4502" w:rsidRDefault="00A25A69" w:rsidP="00981B4B">
            <w:pPr>
              <w:tabs>
                <w:tab w:val="left" w:pos="180"/>
              </w:tabs>
              <w:jc w:val="center"/>
            </w:pPr>
          </w:p>
          <w:p w:rsidR="00A25A69" w:rsidRPr="007A4502" w:rsidRDefault="00A25A69" w:rsidP="00981B4B">
            <w:pPr>
              <w:tabs>
                <w:tab w:val="left" w:pos="180"/>
              </w:tabs>
              <w:jc w:val="center"/>
            </w:pPr>
            <w:r w:rsidRPr="007A4502">
              <w:t>…………….............................................</w:t>
            </w:r>
          </w:p>
        </w:tc>
        <w:tc>
          <w:tcPr>
            <w:tcW w:w="4606" w:type="dxa"/>
          </w:tcPr>
          <w:p w:rsidR="00A25A69" w:rsidRPr="007A4502" w:rsidRDefault="00A25A69" w:rsidP="00981B4B">
            <w:pPr>
              <w:tabs>
                <w:tab w:val="left" w:pos="180"/>
              </w:tabs>
              <w:jc w:val="center"/>
            </w:pPr>
          </w:p>
          <w:p w:rsidR="00A25A69" w:rsidRPr="007A4502" w:rsidRDefault="00A25A69" w:rsidP="00981B4B">
            <w:pPr>
              <w:tabs>
                <w:tab w:val="left" w:pos="180"/>
              </w:tabs>
              <w:jc w:val="center"/>
            </w:pPr>
          </w:p>
          <w:p w:rsidR="00A25A69" w:rsidRPr="007A4502" w:rsidRDefault="00A25A69" w:rsidP="00981B4B">
            <w:pPr>
              <w:tabs>
                <w:tab w:val="left" w:pos="180"/>
              </w:tabs>
              <w:jc w:val="center"/>
            </w:pPr>
          </w:p>
          <w:p w:rsidR="00A25A69" w:rsidRPr="007A4502" w:rsidRDefault="00A25A69" w:rsidP="00981B4B">
            <w:pPr>
              <w:tabs>
                <w:tab w:val="left" w:pos="180"/>
              </w:tabs>
              <w:jc w:val="center"/>
            </w:pPr>
            <w:r w:rsidRPr="007A4502">
              <w:t>……………………………………………</w:t>
            </w:r>
          </w:p>
        </w:tc>
      </w:tr>
      <w:tr w:rsidR="00A25A69" w:rsidRPr="007A4502" w:rsidTr="00981B4B">
        <w:tc>
          <w:tcPr>
            <w:tcW w:w="4606" w:type="dxa"/>
          </w:tcPr>
          <w:p w:rsidR="00A25A69" w:rsidRPr="007A4502" w:rsidRDefault="00A25A69" w:rsidP="00981B4B">
            <w:pPr>
              <w:tabs>
                <w:tab w:val="left" w:pos="180"/>
              </w:tabs>
              <w:jc w:val="center"/>
            </w:pPr>
          </w:p>
          <w:p w:rsidR="00A25A69" w:rsidRPr="007A4502" w:rsidRDefault="00A25A69" w:rsidP="00981B4B">
            <w:pPr>
              <w:tabs>
                <w:tab w:val="left" w:pos="180"/>
              </w:tabs>
              <w:jc w:val="center"/>
            </w:pPr>
            <w:r w:rsidRPr="007A4502">
              <w:t>Data i miejscowość</w:t>
            </w:r>
          </w:p>
        </w:tc>
        <w:tc>
          <w:tcPr>
            <w:tcW w:w="4606" w:type="dxa"/>
          </w:tcPr>
          <w:p w:rsidR="00A25A69" w:rsidRPr="007A4502" w:rsidRDefault="00A25A69" w:rsidP="00981B4B">
            <w:pPr>
              <w:tabs>
                <w:tab w:val="left" w:pos="180"/>
              </w:tabs>
              <w:jc w:val="center"/>
            </w:pPr>
          </w:p>
          <w:p w:rsidR="00A25A69" w:rsidRPr="007A4502" w:rsidRDefault="00A25A69" w:rsidP="00981B4B">
            <w:pPr>
              <w:tabs>
                <w:tab w:val="left" w:pos="180"/>
              </w:tabs>
              <w:jc w:val="center"/>
            </w:pPr>
            <w:r w:rsidRPr="007A4502">
              <w:t xml:space="preserve">Podpis autora/ oraz opiekuna prawnego </w:t>
            </w:r>
          </w:p>
          <w:p w:rsidR="00A25A69" w:rsidRPr="007A4502" w:rsidRDefault="00A25A69" w:rsidP="00981B4B">
            <w:pPr>
              <w:tabs>
                <w:tab w:val="left" w:pos="180"/>
              </w:tabs>
              <w:jc w:val="center"/>
            </w:pPr>
            <w:r w:rsidRPr="007A4502">
              <w:t>(w przypadku autorów niepełnoletnich)</w:t>
            </w:r>
          </w:p>
          <w:p w:rsidR="00A25A69" w:rsidRPr="007A4502" w:rsidRDefault="00A25A69" w:rsidP="00981B4B">
            <w:pPr>
              <w:tabs>
                <w:tab w:val="left" w:pos="180"/>
              </w:tabs>
              <w:jc w:val="center"/>
            </w:pPr>
          </w:p>
          <w:p w:rsidR="00A25A69" w:rsidRPr="007A4502" w:rsidRDefault="00A25A69" w:rsidP="00981B4B">
            <w:pPr>
              <w:tabs>
                <w:tab w:val="left" w:pos="180"/>
              </w:tabs>
              <w:jc w:val="center"/>
            </w:pPr>
          </w:p>
        </w:tc>
      </w:tr>
    </w:tbl>
    <w:p w:rsidR="00002447" w:rsidRPr="007A4502" w:rsidRDefault="00002447" w:rsidP="00002447">
      <w:pPr>
        <w:spacing w:line="360" w:lineRule="auto"/>
        <w:jc w:val="center"/>
      </w:pPr>
    </w:p>
    <w:p w:rsidR="007A4502" w:rsidRPr="007A4502" w:rsidRDefault="007A4502" w:rsidP="00002447">
      <w:pPr>
        <w:spacing w:line="360" w:lineRule="auto"/>
        <w:jc w:val="center"/>
      </w:pPr>
    </w:p>
    <w:p w:rsidR="00002447" w:rsidRDefault="00002447" w:rsidP="00002447">
      <w:pPr>
        <w:rPr>
          <w:b/>
        </w:rPr>
      </w:pPr>
      <w:bookmarkStart w:id="0" w:name="_GoBack"/>
      <w:bookmarkEnd w:id="0"/>
      <w:r w:rsidRPr="00A25A69">
        <w:rPr>
          <w:b/>
        </w:rPr>
        <w:lastRenderedPageBreak/>
        <w:t xml:space="preserve">W trosce o bezpieczeństwo danych informujemy, iż : </w:t>
      </w:r>
    </w:p>
    <w:p w:rsidR="00A25A69" w:rsidRPr="00A25A69" w:rsidRDefault="00A25A69" w:rsidP="00002447">
      <w:pPr>
        <w:rPr>
          <w:b/>
        </w:rPr>
      </w:pP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 xml:space="preserve">Administratorem Państwa danych osobowych jest Burmistrz Miasta Kraśnik, dane kontaktowe : ul. Lubelska 84, 23-200 Kraśnik, email : </w:t>
      </w:r>
      <w:hyperlink r:id="rId6" w:history="1">
        <w:r w:rsidRPr="007A4502">
          <w:rPr>
            <w:rStyle w:val="Hipercze"/>
            <w:rFonts w:ascii="Times New Roman" w:hAnsi="Times New Roman" w:cs="Times New Roman"/>
            <w:sz w:val="24"/>
            <w:szCs w:val="24"/>
          </w:rPr>
          <w:t>sekretariat@krasnik.eu</w:t>
        </w:r>
      </w:hyperlink>
      <w:r w:rsidRPr="007A4502">
        <w:rPr>
          <w:rFonts w:ascii="Times New Roman" w:hAnsi="Times New Roman" w:cs="Times New Roman"/>
          <w:sz w:val="24"/>
          <w:szCs w:val="24"/>
        </w:rPr>
        <w:t>, tel. 81 825 15 72.</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Administrator wyznaczył Inspektora Ochrony Danych, który udzieli Państwu szczegółowych odpowiedzi na pytania związane z przetwarzaniem Państwa danych osobowych. Z IOD można się skontaktować pisząc na adres e</w:t>
      </w:r>
      <w:r w:rsidR="00A25A69">
        <w:rPr>
          <w:rFonts w:ascii="Times New Roman" w:hAnsi="Times New Roman" w:cs="Times New Roman"/>
          <w:sz w:val="24"/>
          <w:szCs w:val="24"/>
        </w:rPr>
        <w:t>m</w:t>
      </w:r>
      <w:r w:rsidRPr="007A4502">
        <w:rPr>
          <w:rFonts w:ascii="Times New Roman" w:hAnsi="Times New Roman" w:cs="Times New Roman"/>
          <w:sz w:val="24"/>
          <w:szCs w:val="24"/>
        </w:rPr>
        <w:t xml:space="preserve">ail : </w:t>
      </w:r>
      <w:hyperlink r:id="rId7" w:history="1">
        <w:r w:rsidRPr="007A4502">
          <w:rPr>
            <w:rStyle w:val="Hipercze"/>
            <w:rFonts w:ascii="Times New Roman" w:hAnsi="Times New Roman" w:cs="Times New Roman"/>
            <w:sz w:val="24"/>
            <w:szCs w:val="24"/>
          </w:rPr>
          <w:t>iod@krasnik.eu</w:t>
        </w:r>
      </w:hyperlink>
      <w:r w:rsidRPr="007A4502">
        <w:rPr>
          <w:rFonts w:ascii="Times New Roman" w:hAnsi="Times New Roman" w:cs="Times New Roman"/>
          <w:sz w:val="24"/>
          <w:szCs w:val="24"/>
        </w:rPr>
        <w:t>.</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 xml:space="preserve">Pani/Pana dane osobowe będą przetwarzane zgodnie z wyrażoną zgodą (na podstawie art. 6 ust. 1 lit. A oraz art. 9 ust. 2 lit. A RODO) wyłącznie w celu przeprowadzenia procedury konkursowej. Odmowa zgody jest równoznaczna z rezygnacją z udziału w Konkursie. </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Pani/Pana dane osobowe nie będą przekazywane do państwa trzeciego/organizacji międzynarodowej.</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 xml:space="preserve">Pani/Pana dane osobowe będą przetwarzane wyłącznie przez czas niezbędny do osiągnięcia w/w celu, dla którego te dane są gromadzone, a następnie przechowywane [rzez okres wynikający z przepisów dotyczących postępowania z materiałami archiwalnymi w organach jednostek samorządu terytorialnego. </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 xml:space="preserve">Wobec przetwarzania Pani/Pana danych przysługuje prawo dostępu do treści tych danych, ich sprostowania, usunięcia kiedy już nie będą potrzebne do celu, dla którego zostały zebrane, ograniczenia przetwarzania oraz wniesienia sprzeciwu wobec dalszego przetwarzania. </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Ma Pani/Pan prawo do cofnięcia zgody w dowolnym momencie, bez wpływu na zgodność z prawem przetwarzania, którego dokonano na podstawie zgody przed jej cofnięciem.</w:t>
      </w:r>
    </w:p>
    <w:p w:rsidR="00002447"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Ma Pani/Pan prawo do wniesienia skargi do Prezesa Urzędu Ochrony Danych Osobowych.</w:t>
      </w:r>
    </w:p>
    <w:p w:rsidR="00780D6F" w:rsidRPr="007A4502" w:rsidRDefault="00002447" w:rsidP="00A25A69">
      <w:pPr>
        <w:pStyle w:val="Akapitzlist"/>
        <w:numPr>
          <w:ilvl w:val="0"/>
          <w:numId w:val="1"/>
        </w:numPr>
        <w:spacing w:after="200" w:line="276" w:lineRule="auto"/>
        <w:jc w:val="both"/>
        <w:rPr>
          <w:rFonts w:ascii="Times New Roman" w:hAnsi="Times New Roman" w:cs="Times New Roman"/>
          <w:sz w:val="24"/>
          <w:szCs w:val="24"/>
        </w:rPr>
      </w:pPr>
      <w:r w:rsidRPr="007A4502">
        <w:rPr>
          <w:rFonts w:ascii="Times New Roman" w:hAnsi="Times New Roman" w:cs="Times New Roman"/>
          <w:sz w:val="24"/>
          <w:szCs w:val="24"/>
        </w:rPr>
        <w:t>Pani/Pana dane osobowe mogą być przetwarzane automaty</w:t>
      </w:r>
      <w:r w:rsidR="00780D6F" w:rsidRPr="007A4502">
        <w:rPr>
          <w:rFonts w:ascii="Times New Roman" w:hAnsi="Times New Roman" w:cs="Times New Roman"/>
          <w:sz w:val="24"/>
          <w:szCs w:val="24"/>
        </w:rPr>
        <w:t>cznie, ale nie będą profilowane.</w:t>
      </w:r>
    </w:p>
    <w:p w:rsidR="00780D6F" w:rsidRPr="007A4502" w:rsidRDefault="00780D6F" w:rsidP="00780D6F">
      <w:pPr>
        <w:tabs>
          <w:tab w:val="center" w:pos="7088"/>
        </w:tabs>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780D6F" w:rsidRPr="007A4502" w:rsidTr="00780D6F">
        <w:tc>
          <w:tcPr>
            <w:tcW w:w="4606" w:type="dxa"/>
          </w:tcPr>
          <w:p w:rsidR="00780D6F" w:rsidRPr="007A4502" w:rsidRDefault="00780D6F" w:rsidP="00780D6F">
            <w:pPr>
              <w:tabs>
                <w:tab w:val="left" w:pos="180"/>
              </w:tabs>
              <w:jc w:val="center"/>
            </w:pPr>
          </w:p>
          <w:p w:rsidR="00780D6F" w:rsidRPr="007A4502" w:rsidRDefault="00780D6F" w:rsidP="00780D6F">
            <w:pPr>
              <w:tabs>
                <w:tab w:val="left" w:pos="180"/>
              </w:tabs>
              <w:jc w:val="center"/>
            </w:pPr>
          </w:p>
          <w:p w:rsidR="00780D6F" w:rsidRPr="007A4502" w:rsidRDefault="00780D6F" w:rsidP="00780D6F">
            <w:pPr>
              <w:tabs>
                <w:tab w:val="left" w:pos="180"/>
              </w:tabs>
              <w:jc w:val="center"/>
            </w:pPr>
          </w:p>
          <w:p w:rsidR="00780D6F" w:rsidRPr="007A4502" w:rsidRDefault="00780D6F" w:rsidP="00780D6F">
            <w:pPr>
              <w:tabs>
                <w:tab w:val="left" w:pos="180"/>
              </w:tabs>
              <w:jc w:val="center"/>
            </w:pPr>
            <w:r w:rsidRPr="007A4502">
              <w:t>…………….............................................</w:t>
            </w:r>
          </w:p>
        </w:tc>
        <w:tc>
          <w:tcPr>
            <w:tcW w:w="4606" w:type="dxa"/>
          </w:tcPr>
          <w:p w:rsidR="00780D6F" w:rsidRPr="007A4502" w:rsidRDefault="00780D6F" w:rsidP="00780D6F">
            <w:pPr>
              <w:tabs>
                <w:tab w:val="left" w:pos="180"/>
              </w:tabs>
              <w:jc w:val="center"/>
            </w:pPr>
          </w:p>
          <w:p w:rsidR="00780D6F" w:rsidRPr="007A4502" w:rsidRDefault="00780D6F" w:rsidP="00780D6F">
            <w:pPr>
              <w:tabs>
                <w:tab w:val="left" w:pos="180"/>
              </w:tabs>
              <w:jc w:val="center"/>
            </w:pPr>
          </w:p>
          <w:p w:rsidR="00780D6F" w:rsidRPr="007A4502" w:rsidRDefault="00780D6F" w:rsidP="00780D6F">
            <w:pPr>
              <w:tabs>
                <w:tab w:val="left" w:pos="180"/>
              </w:tabs>
              <w:jc w:val="center"/>
            </w:pPr>
          </w:p>
          <w:p w:rsidR="00780D6F" w:rsidRPr="007A4502" w:rsidRDefault="00780D6F" w:rsidP="00780D6F">
            <w:pPr>
              <w:tabs>
                <w:tab w:val="left" w:pos="180"/>
              </w:tabs>
              <w:jc w:val="center"/>
            </w:pPr>
            <w:r w:rsidRPr="007A4502">
              <w:t>……………………………………………</w:t>
            </w:r>
          </w:p>
        </w:tc>
      </w:tr>
      <w:tr w:rsidR="00780D6F" w:rsidRPr="007A4502" w:rsidTr="00780D6F">
        <w:tc>
          <w:tcPr>
            <w:tcW w:w="4606" w:type="dxa"/>
          </w:tcPr>
          <w:p w:rsidR="00780D6F" w:rsidRPr="007A4502" w:rsidRDefault="00780D6F" w:rsidP="00780D6F">
            <w:pPr>
              <w:tabs>
                <w:tab w:val="left" w:pos="180"/>
              </w:tabs>
              <w:jc w:val="center"/>
            </w:pPr>
          </w:p>
          <w:p w:rsidR="00780D6F" w:rsidRPr="007A4502" w:rsidRDefault="00780D6F" w:rsidP="00780D6F">
            <w:pPr>
              <w:tabs>
                <w:tab w:val="left" w:pos="180"/>
              </w:tabs>
              <w:jc w:val="center"/>
            </w:pPr>
            <w:r w:rsidRPr="007A4502">
              <w:t>Data i miejscowość</w:t>
            </w:r>
          </w:p>
        </w:tc>
        <w:tc>
          <w:tcPr>
            <w:tcW w:w="4606" w:type="dxa"/>
          </w:tcPr>
          <w:p w:rsidR="00780D6F" w:rsidRPr="007A4502" w:rsidRDefault="00780D6F" w:rsidP="00780D6F">
            <w:pPr>
              <w:tabs>
                <w:tab w:val="left" w:pos="180"/>
              </w:tabs>
              <w:jc w:val="center"/>
            </w:pPr>
          </w:p>
          <w:p w:rsidR="00780D6F" w:rsidRPr="007A4502" w:rsidRDefault="00780D6F" w:rsidP="00780D6F">
            <w:pPr>
              <w:tabs>
                <w:tab w:val="left" w:pos="180"/>
              </w:tabs>
              <w:jc w:val="center"/>
            </w:pPr>
            <w:r w:rsidRPr="007A4502">
              <w:t xml:space="preserve">Podpis autora/ oraz opiekuna prawnego </w:t>
            </w:r>
          </w:p>
          <w:p w:rsidR="00780D6F" w:rsidRPr="007A4502" w:rsidRDefault="00780D6F" w:rsidP="00780D6F">
            <w:pPr>
              <w:tabs>
                <w:tab w:val="left" w:pos="180"/>
              </w:tabs>
              <w:jc w:val="center"/>
            </w:pPr>
            <w:r w:rsidRPr="007A4502">
              <w:t>(w przypadku autorów niepełnoletnich)</w:t>
            </w:r>
          </w:p>
          <w:p w:rsidR="00780D6F" w:rsidRPr="007A4502" w:rsidRDefault="00780D6F" w:rsidP="00780D6F">
            <w:pPr>
              <w:tabs>
                <w:tab w:val="left" w:pos="180"/>
              </w:tabs>
              <w:jc w:val="center"/>
            </w:pPr>
          </w:p>
          <w:p w:rsidR="00780D6F" w:rsidRPr="007A4502" w:rsidRDefault="00780D6F" w:rsidP="00780D6F">
            <w:pPr>
              <w:tabs>
                <w:tab w:val="left" w:pos="180"/>
              </w:tabs>
              <w:jc w:val="center"/>
            </w:pPr>
          </w:p>
        </w:tc>
      </w:tr>
    </w:tbl>
    <w:p w:rsidR="00930C4E" w:rsidRPr="007A4502" w:rsidRDefault="00930C4E"/>
    <w:sectPr w:rsidR="00930C4E" w:rsidRPr="007A4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BC5"/>
    <w:multiLevelType w:val="hybridMultilevel"/>
    <w:tmpl w:val="3EC81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E95E6D"/>
    <w:multiLevelType w:val="hybridMultilevel"/>
    <w:tmpl w:val="F1285052"/>
    <w:lvl w:ilvl="0" w:tplc="F5B0F98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29"/>
    <w:rsid w:val="00002447"/>
    <w:rsid w:val="00036329"/>
    <w:rsid w:val="00780D6F"/>
    <w:rsid w:val="007A4502"/>
    <w:rsid w:val="00930C4E"/>
    <w:rsid w:val="00A25A69"/>
    <w:rsid w:val="00B67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44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024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002447"/>
    <w:rPr>
      <w:color w:val="0000FF"/>
      <w:u w:val="single"/>
    </w:rPr>
  </w:style>
  <w:style w:type="paragraph" w:styleId="Akapitzlist">
    <w:name w:val="List Paragraph"/>
    <w:basedOn w:val="Normalny"/>
    <w:uiPriority w:val="34"/>
    <w:qFormat/>
    <w:rsid w:val="0000244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44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024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002447"/>
    <w:rPr>
      <w:color w:val="0000FF"/>
      <w:u w:val="single"/>
    </w:rPr>
  </w:style>
  <w:style w:type="paragraph" w:styleId="Akapitzlist">
    <w:name w:val="List Paragraph"/>
    <w:basedOn w:val="Normalny"/>
    <w:uiPriority w:val="34"/>
    <w:qFormat/>
    <w:rsid w:val="0000244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krasni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krasnik.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4179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Urzad Miasta Krasnik</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Beata Niedziałek</cp:lastModifiedBy>
  <cp:revision>2</cp:revision>
  <dcterms:created xsi:type="dcterms:W3CDTF">2021-08-04T10:41:00Z</dcterms:created>
  <dcterms:modified xsi:type="dcterms:W3CDTF">2021-08-04T10:41:00Z</dcterms:modified>
</cp:coreProperties>
</file>